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712" w:rsidRDefault="000F5E6F">
      <w:p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 xml:space="preserve">Практическая работа №1. </w:t>
      </w:r>
      <w:r w:rsidR="00CC7B06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Знакомство с устройством роботов. Расчет их кинематических цепей и числа степеней подвижности.</w:t>
      </w:r>
    </w:p>
    <w:p w:rsidR="007B5A89" w:rsidRDefault="007B5A89">
      <w:p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  <w:bookmarkStart w:id="0" w:name="_GoBack"/>
      <w:bookmarkEnd w:id="0"/>
    </w:p>
    <w:p w:rsidR="007B5A89" w:rsidRDefault="006646BC" w:rsidP="006646BC">
      <w:pPr>
        <w:pStyle w:val="a3"/>
        <w:numPr>
          <w:ilvl w:val="0"/>
          <w:numId w:val="1"/>
        </w:numPr>
      </w:pPr>
      <w:r>
        <w:t>Какие существуют методы расчета и построения системы управления роботами-манипуляторами?</w:t>
      </w:r>
    </w:p>
    <w:p w:rsidR="006646BC" w:rsidRDefault="006646BC" w:rsidP="006646BC">
      <w:pPr>
        <w:pStyle w:val="a3"/>
        <w:numPr>
          <w:ilvl w:val="0"/>
          <w:numId w:val="1"/>
        </w:numPr>
      </w:pPr>
      <w:r>
        <w:t>Алгоритмы преобразования координат</w:t>
      </w:r>
    </w:p>
    <w:p w:rsidR="006646BC" w:rsidRDefault="006646BC" w:rsidP="006646BC">
      <w:pPr>
        <w:pStyle w:val="a3"/>
        <w:numPr>
          <w:ilvl w:val="0"/>
          <w:numId w:val="1"/>
        </w:numPr>
      </w:pPr>
      <w:r>
        <w:t>Преобразования вращения и переноса</w:t>
      </w:r>
    </w:p>
    <w:p w:rsidR="006646BC" w:rsidRDefault="006646BC" w:rsidP="006646BC">
      <w:pPr>
        <w:pStyle w:val="a3"/>
        <w:numPr>
          <w:ilvl w:val="0"/>
          <w:numId w:val="1"/>
        </w:numPr>
      </w:pPr>
      <w:r>
        <w:t>Построение кинематической схемы робота, их варианты. Расставление углов.</w:t>
      </w:r>
    </w:p>
    <w:p w:rsidR="006646BC" w:rsidRDefault="006646BC" w:rsidP="006646BC">
      <w:pPr>
        <w:pStyle w:val="a3"/>
        <w:numPr>
          <w:ilvl w:val="0"/>
          <w:numId w:val="1"/>
        </w:numPr>
      </w:pPr>
      <w:r>
        <w:t>Основные типы шарниров, ориентация системы координат.</w:t>
      </w:r>
    </w:p>
    <w:sectPr w:rsidR="00664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90ABD"/>
    <w:multiLevelType w:val="hybridMultilevel"/>
    <w:tmpl w:val="37C62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E8F"/>
    <w:rsid w:val="000F5E6F"/>
    <w:rsid w:val="00114E8F"/>
    <w:rsid w:val="00301712"/>
    <w:rsid w:val="006646BC"/>
    <w:rsid w:val="007B5A89"/>
    <w:rsid w:val="00CC7B06"/>
    <w:rsid w:val="00F97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86B20"/>
  <w15:chartTrackingRefBased/>
  <w15:docId w15:val="{85BC3B85-050D-4401-923C-6BC419758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6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Пользователь Windows</cp:lastModifiedBy>
  <cp:revision>7</cp:revision>
  <dcterms:created xsi:type="dcterms:W3CDTF">2020-09-03T10:53:00Z</dcterms:created>
  <dcterms:modified xsi:type="dcterms:W3CDTF">2021-10-10T07:25:00Z</dcterms:modified>
</cp:coreProperties>
</file>